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D9B" w:rsidRDefault="00ED7667">
      <w:r>
        <w:rPr>
          <w:rFonts w:ascii="Verdana" w:hAnsi="Verdana"/>
          <w:b/>
          <w:bCs/>
          <w:color w:val="000000"/>
          <w:sz w:val="27"/>
          <w:szCs w:val="27"/>
          <w:shd w:val="clear" w:color="auto" w:fill="EBFAFF"/>
        </w:rPr>
        <w:t>При проведении ГИА в Ростовской области создается областная апелляционная комиссия (далее – апелляционная комиссия), которая уполномочена разрешать спорные вопросы по оцениванию экзаменационной работы и по соблюдению требований процедуры проведения ГИА.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Участник ГИА имеет право подать апелляцию в апелляционную комиссию в письменной форме:</w:t>
      </w:r>
      <w:proofErr w:type="gramStart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-</w:t>
      </w:r>
      <w:proofErr w:type="gramEnd"/>
      <w:r>
        <w:rPr>
          <w:rFonts w:ascii="Verdana" w:hAnsi="Verdana"/>
          <w:color w:val="000000"/>
          <w:sz w:val="27"/>
          <w:szCs w:val="27"/>
          <w:shd w:val="clear" w:color="auto" w:fill="EBFAFF"/>
        </w:rPr>
        <w:t>о нарушении установленного Порядка проведения ГИА по образовательным программам среднего общего образования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-о несогласии с выставленными баллами.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7"/>
          <w:szCs w:val="27"/>
          <w:shd w:val="clear" w:color="auto" w:fill="EBFAFF"/>
          <w:lang w:eastAsia="ru-RU"/>
        </w:rPr>
        <w:drawing>
          <wp:inline distT="0" distB="0" distL="0" distR="0" wp14:anchorId="75807009" wp14:editId="1912EE21">
            <wp:extent cx="5886450" cy="3311128"/>
            <wp:effectExtent l="0" t="0" r="0" b="3810"/>
            <wp:docPr id="1" name="Рисунок 1" descr="https://xn----ctbsedeubafawi7c1b.xn--p1ai/%D0%B0%D0%BF%D0%B5%D0%BB%D0%BB%D1%8F%D1%86%D0%B8%D1%8F%20%D0%93%D0%98%D0%90-11_1_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--ctbsedeubafawi7c1b.xn--p1ai/%D0%B0%D0%BF%D0%B5%D0%BB%D0%BB%D1%8F%D1%86%D0%B8%D1%8F%20%D0%93%D0%98%D0%90-11_1_2025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324" cy="331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Апелляционная комиссия не рассматривает апелляции по вопросам: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-содержания и структуры заданий по учебным предметам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-оценивания результатов выполнения заданий экзаменационной работы с кратким ответом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-нарушения участником ГИА требований, установленных Порядком проведения ГИА по образовательным программам среднего общего образования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-неправильного оформления экзаменационной работы</w:t>
      </w:r>
      <w:proofErr w:type="gramStart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7"/>
          <w:szCs w:val="27"/>
          <w:shd w:val="clear" w:color="auto" w:fill="EBFAFF"/>
          <w:lang w:eastAsia="ru-RU"/>
        </w:rPr>
        <w:lastRenderedPageBreak/>
        <w:drawing>
          <wp:inline distT="0" distB="0" distL="0" distR="0" wp14:anchorId="5B56FA56" wp14:editId="276FFA48">
            <wp:extent cx="5991225" cy="3370065"/>
            <wp:effectExtent l="0" t="0" r="0" b="1905"/>
            <wp:docPr id="2" name="Рисунок 2" descr="https://xn----ctbsedeubafawi7c1b.xn--p1ai/%D0%B0%D0%BF%D0%B5%D0%BB%D0%BB%D1%8F%D1%86%D0%B8%D1%8F%20%D0%93%D0%98%D0%90-11_2_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--ctbsedeubafawi7c1b.xn--p1ai/%D0%B0%D0%BF%D0%B5%D0%BB%D0%BB%D1%8F%D1%86%D0%B8%D1%8F%20%D0%93%D0%98%D0%90-11_2_20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3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П</w:t>
      </w:r>
      <w:proofErr w:type="gramEnd"/>
      <w:r>
        <w:rPr>
          <w:rFonts w:ascii="Verdana" w:hAnsi="Verdana"/>
          <w:color w:val="000000"/>
          <w:sz w:val="27"/>
          <w:szCs w:val="27"/>
          <w:shd w:val="clear" w:color="auto" w:fill="EBFAFF"/>
        </w:rPr>
        <w:t>ри рассмотрении апелляции при желании могут присутствовать участник ГИА и (или) его родители (законные представители), а также общественные наблюдатели.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7"/>
          <w:szCs w:val="27"/>
          <w:shd w:val="clear" w:color="auto" w:fill="EBFAFF"/>
        </w:rPr>
        <w:t>ВНИМАНИЕ! Апелляционная комиссия не рассматривает черновики участника ГИА в качестве материалов апелляции.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7"/>
          <w:szCs w:val="27"/>
          <w:shd w:val="clear" w:color="auto" w:fill="EBFAFF"/>
          <w:lang w:eastAsia="ru-RU"/>
        </w:rPr>
        <w:drawing>
          <wp:inline distT="0" distB="0" distL="0" distR="0" wp14:anchorId="32CE92D4" wp14:editId="30908928">
            <wp:extent cx="5772150" cy="3246834"/>
            <wp:effectExtent l="0" t="0" r="0" b="0"/>
            <wp:docPr id="3" name="Рисунок 3" descr="https://xn----ctbsedeubafawi7c1b.xn--p1ai/sli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--ctbsedeubafawi7c1b.xn--p1ai/slide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324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7"/>
          <w:szCs w:val="27"/>
          <w:shd w:val="clear" w:color="auto" w:fill="EBFAFF"/>
        </w:rPr>
        <w:t>АПЕЛЛЯЦИЯ О НАРУШЕНИИ УСТАНОВЛЕННОГО ПОРЯДКА ПРОВЕДЕНИЯ ГИА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Срок подачи - в день проведения экзамена по соответствующему учебному предмету, не покидая ППЭ.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7"/>
          <w:szCs w:val="27"/>
          <w:shd w:val="clear" w:color="auto" w:fill="EBFAFF"/>
          <w:lang w:eastAsia="ru-RU"/>
        </w:rPr>
        <w:lastRenderedPageBreak/>
        <w:drawing>
          <wp:inline distT="0" distB="0" distL="0" distR="0" wp14:anchorId="39E3A3D6" wp14:editId="4CC23ACA">
            <wp:extent cx="6129868" cy="3448050"/>
            <wp:effectExtent l="0" t="0" r="4445" b="0"/>
            <wp:docPr id="4" name="Рисунок 4" descr="https://xn----ctbsedeubafawi7c1b.xn--p1ai/%D0%B0%D0%BF%D0%B5%D0%BB%D0%BB%D1%8F%D1%86%D0%B8%D1%8F%20%D0%93%D0%98%D0%90-11_3_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--ctbsedeubafawi7c1b.xn--p1ai/%D0%B0%D0%BF%D0%B5%D0%BB%D0%BB%D1%8F%D1%86%D0%B8%D1%8F%20%D0%93%D0%98%D0%90-11_3_202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1874" cy="34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Апелляция подается члену ГЭК.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В целях проверки изложенных в апелляции сведений о нарушении порядка проведения ГИА членами ГЭК организуется проведение проверки, по результатам которой оформляется заключение в письменной форме.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Апелляция и заключение о результатах проверки в тот же день передаются членами ГЭК в апелляционную комиссию.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После поступления апелляции в апелляционную комиссию ответственный секретарь апелляционной комиссии регистрирует ее в журнале регистрации апелляций, после чего информирует апеллянта и (или) его родителей (законных представителей) о дате, времени и месте рассмотрения апелляции.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Срок рассмотрения апелляции - в течение двух рабочих дней с момента ее поступления в апелляционную комиссию.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По результатам рассмотрения апелляционная комиссия выносит одно из решений: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-об удовлетворении апелляции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-об отклонении апелляции</w:t>
      </w:r>
      <w:proofErr w:type="gramStart"/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П</w:t>
      </w:r>
      <w:proofErr w:type="gramEnd"/>
      <w:r>
        <w:rPr>
          <w:rFonts w:ascii="Verdana" w:hAnsi="Verdana"/>
          <w:color w:val="000000"/>
          <w:sz w:val="27"/>
          <w:szCs w:val="27"/>
          <w:shd w:val="clear" w:color="auto" w:fill="EBFAFF"/>
        </w:rPr>
        <w:t>ри удовлетворении апелляции результат экзамена, по процедуре которого участником была подана апелляция, аннулируется и участнику предоставляется возможность сдать экзамен по учебному предмету в иной день, предусмотренный едиными расписаниями проведения ГИА.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lastRenderedPageBreak/>
        <w:t>При отклонении апелляции результат апеллянта не изменяется и остается действующим.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b/>
          <w:bCs/>
          <w:color w:val="000000"/>
          <w:sz w:val="27"/>
          <w:szCs w:val="27"/>
          <w:shd w:val="clear" w:color="auto" w:fill="EBFAFF"/>
        </w:rPr>
        <w:t>АПЕЛЛЯЦИЯ О НЕСОГЛАСИИ С ВЫСТАВЛЕННЫМИ БАЛЛАМИ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Срок подачи - в течение </w:t>
      </w:r>
      <w:r>
        <w:rPr>
          <w:rFonts w:ascii="Verdana" w:hAnsi="Verdana"/>
          <w:b/>
          <w:bCs/>
          <w:color w:val="000000"/>
          <w:sz w:val="27"/>
          <w:szCs w:val="27"/>
          <w:shd w:val="clear" w:color="auto" w:fill="EBFAFF"/>
        </w:rPr>
        <w:t>двух рабочих дней</w:t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 после официального дня объявления результатов ГИА по соответствующему учебному предмету.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7"/>
          <w:szCs w:val="27"/>
          <w:shd w:val="clear" w:color="auto" w:fill="EBFAFF"/>
          <w:lang w:eastAsia="ru-RU"/>
        </w:rPr>
        <w:drawing>
          <wp:inline distT="0" distB="0" distL="0" distR="0" wp14:anchorId="6D1113E5" wp14:editId="43B5BCE7">
            <wp:extent cx="5724525" cy="3220044"/>
            <wp:effectExtent l="0" t="0" r="0" b="0"/>
            <wp:docPr id="5" name="Рисунок 5" descr="https://xn----ctbsedeubafawi7c1b.xn--p1ai/slid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--ctbsedeubafawi7c1b.xn--p1ai/slide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630" cy="32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Обучающиеся подают апелляцию в образовательную организацию, которой они были допущены в установленном порядке к ГИА. Руководитель организации или уполномоченное им лицо, принявшее апелляцию, незамедлительно передает ее в апелляционную комиссию.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noProof/>
          <w:color w:val="000000"/>
          <w:sz w:val="27"/>
          <w:szCs w:val="27"/>
          <w:shd w:val="clear" w:color="auto" w:fill="EBFAFF"/>
          <w:lang w:eastAsia="ru-RU"/>
        </w:rPr>
        <w:lastRenderedPageBreak/>
        <w:drawing>
          <wp:inline distT="0" distB="0" distL="0" distR="0" wp14:anchorId="43351926" wp14:editId="052573A7">
            <wp:extent cx="6353175" cy="3573661"/>
            <wp:effectExtent l="0" t="0" r="0" b="8255"/>
            <wp:docPr id="6" name="Рисунок 6" descr="https://xn----ctbsedeubafawi7c1b.xn--p1ai/%D0%B0%D0%BF%D0%B5%D0%BB%D0%BB%D1%8F%D1%86%D0%B8%D1%8F%20%D0%93%D0%98%D0%90-11_4_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ctbsedeubafawi7c1b.xn--p1ai/%D0%B0%D0%BF%D0%B5%D0%BB%D0%BB%D1%8F%D1%86%D0%B8%D1%8F%20%D0%93%D0%98%D0%90-11_4_202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57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Выпускники прошлых лет подают апелляции в места, в которых они были зарегистрированы на сдачу ГИА.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После поступления апелляции в апелляционную комиссию ответственный секретарь апелляционной комиссии регистрируют ее в журнале регистрации апелляций, после чего информирует апеллянта и (или) его родителей (законных представителей) о дате, времени и месте рассмотрения апелляции.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Срок рассмотрения - в течение четырех рабочих дней с момента ее поступления в апелляционную комиссию.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>Эксперты областной предметной комиссии по соответствующему предмету дают заключение о правильности оценивания экзаменационной работы апеллянта или о необходимости изменения баллов за выполнение задания с развернутым ответом, во время рассмотрения апелляции в присутствии апеллянта и (или) его родителей (законных представителей) дают им разъяснения (при необходимости).</w:t>
      </w:r>
      <w:r>
        <w:rPr>
          <w:rFonts w:ascii="Verdana" w:hAnsi="Verdana"/>
          <w:color w:val="000000"/>
          <w:sz w:val="20"/>
          <w:szCs w:val="20"/>
        </w:rPr>
        <w:br/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t xml:space="preserve">Время, рекомендуемое на разъяснения по оцениванию развернутых и (или) устных ответов одного апеллянта, </w:t>
      </w:r>
      <w:r>
        <w:rPr>
          <w:rFonts w:ascii="Verdana" w:hAnsi="Verdana"/>
          <w:color w:val="000000"/>
          <w:sz w:val="27"/>
          <w:szCs w:val="27"/>
          <w:shd w:val="clear" w:color="auto" w:fill="EBFAFF"/>
        </w:rPr>
        <w:lastRenderedPageBreak/>
        <w:t>составляет не более 20 минут.</w:t>
      </w:r>
      <w:r>
        <w:rPr>
          <w:rFonts w:ascii="Verdana" w:hAnsi="Verdana"/>
          <w:color w:val="000000"/>
          <w:sz w:val="20"/>
          <w:szCs w:val="20"/>
        </w:rPr>
        <w:br/>
      </w:r>
      <w:bookmarkStart w:id="0" w:name="_GoBack"/>
      <w:r>
        <w:rPr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6712A24A" wp14:editId="458399B3">
            <wp:extent cx="5970059" cy="3358158"/>
            <wp:effectExtent l="0" t="0" r="0" b="0"/>
            <wp:docPr id="7" name="Рисунок 7" descr="https://xn----ctbsedeubafawi7c1b.xn--p1ai/slid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ctbsedeubafawi7c1b.xn--p1ai/slide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746" cy="335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4D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667"/>
    <w:rsid w:val="00034D9B"/>
    <w:rsid w:val="001A5D67"/>
    <w:rsid w:val="003C303E"/>
    <w:rsid w:val="00A8599D"/>
    <w:rsid w:val="00C2643B"/>
    <w:rsid w:val="00ED7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582</Words>
  <Characters>3320</Characters>
  <Application>Microsoft Office Word</Application>
  <DocSecurity>0</DocSecurity>
  <Lines>27</Lines>
  <Paragraphs>7</Paragraphs>
  <ScaleCrop>false</ScaleCrop>
  <Company/>
  <LinksUpToDate>false</LinksUpToDate>
  <CharactersWithSpaces>3895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2024-11-21T16:38:00Z</dcterms:created>
  <dcterms:modified xsi:type="dcterms:W3CDTF">2024-11-21T16:40:00Z</dcterms:modified>
</cp:coreProperties>
</file>