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D7" w:rsidRPr="00BF5FD7" w:rsidRDefault="00BF5FD7" w:rsidP="00BF5FD7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BF5FD7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 xml:space="preserve">Рекомендуемый список литературы для самостоятельного и семейного чтения </w:t>
      </w:r>
      <w:r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л</w:t>
      </w:r>
      <w:r w:rsidRPr="00BF5FD7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етом учащимися 5-10 классов</w:t>
      </w:r>
      <w:r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.</w:t>
      </w:r>
    </w:p>
    <w:p w:rsidR="00BF5FD7" w:rsidRPr="00BF5FD7" w:rsidRDefault="00BF5FD7" w:rsidP="00BF5FD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Каникулы</w:t>
      </w:r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proofErr w:type="gramStart"/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—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олгожданное</w:t>
      </w:r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время</w:t>
      </w:r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для любого школьника. Однако не стоит забрасывать книги на дальнюю полку</w:t>
      </w:r>
      <w:proofErr w:type="gramStart"/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.</w:t>
      </w:r>
      <w:proofErr w:type="gramEnd"/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Чтение станет прекрасным выбором для создания уютного домашнего вечера или полезного времяпровождения в ненастную погоду. Чтобы время за книгой прошло не только увлекательно, но и стало наполнено практической пользой, не лишним будет обратиться к материалам, выданным в школе, — списку литературы на </w:t>
      </w:r>
      <w:r w:rsidR="00553420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каникулы</w:t>
      </w:r>
      <w:bookmarkStart w:id="0" w:name="_GoBack"/>
      <w:bookmarkEnd w:id="0"/>
      <w:r w:rsidRPr="00BF5FD7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</w:p>
    <w:p w:rsidR="00DD0720" w:rsidRDefault="00DD0720"/>
    <w:sectPr w:rsidR="00DD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30"/>
    <w:rsid w:val="00553420"/>
    <w:rsid w:val="00904330"/>
    <w:rsid w:val="00BF5FD7"/>
    <w:rsid w:val="00D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2024-10-28T08:09:00Z</dcterms:created>
  <dcterms:modified xsi:type="dcterms:W3CDTF">2024-10-28T08:11:00Z</dcterms:modified>
</cp:coreProperties>
</file>