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C4" w:rsidRPr="002D10C4" w:rsidRDefault="002D10C4" w:rsidP="002D10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0C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Образовательные стандарты</w:t>
      </w:r>
    </w:p>
    <w:p w:rsidR="002D10C4" w:rsidRPr="002D10C4" w:rsidRDefault="002D10C4" w:rsidP="002D10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0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Федеральные государственные образовательные стандарты (ФГОС) – это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:rsidR="002D10C4" w:rsidRPr="002D10C4" w:rsidRDefault="002D10C4" w:rsidP="002D10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0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Федеральные государственные образовательные стандарты обеспечивают:</w:t>
      </w:r>
    </w:p>
    <w:p w:rsidR="002D10C4" w:rsidRPr="002D10C4" w:rsidRDefault="002D10C4" w:rsidP="002D10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0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единство образовательного пространства Российской Федерации;</w:t>
      </w:r>
    </w:p>
    <w:p w:rsidR="002D10C4" w:rsidRPr="002D10C4" w:rsidRDefault="002D10C4" w:rsidP="002D10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0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</w:p>
    <w:p w:rsidR="002D10C4" w:rsidRPr="002D10C4" w:rsidRDefault="002D10C4" w:rsidP="002D10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0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Каждый станда</w:t>
      </w:r>
      <w:proofErr w:type="gramStart"/>
      <w:r w:rsidRPr="002D10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рт вкл</w:t>
      </w:r>
      <w:proofErr w:type="gramEnd"/>
      <w:r w:rsidRPr="002D10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ючает 3 вида требований:</w:t>
      </w:r>
    </w:p>
    <w:p w:rsidR="002D10C4" w:rsidRPr="002D10C4" w:rsidRDefault="002D10C4" w:rsidP="002D10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0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2D10C4" w:rsidRPr="002D10C4" w:rsidRDefault="002D10C4" w:rsidP="002D10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0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2D10C4" w:rsidRPr="002D10C4" w:rsidRDefault="002D10C4" w:rsidP="002D10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0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требования к результатам освоения основных образовательных программ.</w:t>
      </w:r>
    </w:p>
    <w:tbl>
      <w:tblPr>
        <w:tblW w:w="993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6095"/>
      </w:tblGrid>
      <w:tr w:rsidR="002D10C4" w:rsidRPr="002D10C4" w:rsidTr="002D10C4">
        <w:tc>
          <w:tcPr>
            <w:tcW w:w="3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2D10C4" w:rsidRPr="002D10C4" w:rsidRDefault="002D10C4" w:rsidP="002D10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D10C4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Применяемые федеральные государственные образовательные стандарты</w:t>
            </w:r>
          </w:p>
        </w:tc>
        <w:tc>
          <w:tcPr>
            <w:tcW w:w="60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2D10C4" w:rsidRPr="002D10C4" w:rsidRDefault="002D10C4" w:rsidP="002D10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D10C4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Гиперссылка на действующую редакцию документа</w:t>
            </w:r>
          </w:p>
        </w:tc>
      </w:tr>
      <w:tr w:rsidR="002D10C4" w:rsidRPr="002D10C4" w:rsidTr="002D10C4">
        <w:tc>
          <w:tcPr>
            <w:tcW w:w="3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2D10C4" w:rsidRPr="002D10C4" w:rsidRDefault="002D10C4" w:rsidP="002D10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D10C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Федеральный государственный образовательный стандарт начального общего образования</w:t>
            </w:r>
          </w:p>
        </w:tc>
        <w:tc>
          <w:tcPr>
            <w:tcW w:w="60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2D10C4" w:rsidRPr="002D10C4" w:rsidRDefault="002D10C4" w:rsidP="002D10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6" w:history="1">
              <w:r w:rsidRPr="002D10C4">
                <w:rPr>
                  <w:rFonts w:ascii="Times New Roman" w:eastAsia="Times New Roman" w:hAnsi="Times New Roman" w:cs="Times New Roman"/>
                  <w:color w:val="044F67"/>
                  <w:sz w:val="28"/>
                  <w:szCs w:val="28"/>
                  <w:lang w:eastAsia="ru-RU"/>
                </w:rPr>
                <w:t>https://base.garant.ru/197127/53f89421bbdaf741eb2d1ecc4ddb4c33/</w:t>
              </w:r>
            </w:hyperlink>
          </w:p>
        </w:tc>
      </w:tr>
      <w:tr w:rsidR="002D10C4" w:rsidRPr="002D10C4" w:rsidTr="002D10C4">
        <w:tc>
          <w:tcPr>
            <w:tcW w:w="3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2D10C4" w:rsidRPr="002D10C4" w:rsidRDefault="002D10C4" w:rsidP="002D10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D10C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Федеральный государственный образовательный стандарт основного общего образования</w:t>
            </w:r>
          </w:p>
        </w:tc>
        <w:tc>
          <w:tcPr>
            <w:tcW w:w="60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2D10C4" w:rsidRPr="002D10C4" w:rsidRDefault="002D10C4" w:rsidP="002D10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7" w:history="1">
              <w:r w:rsidRPr="002D10C4">
                <w:rPr>
                  <w:rFonts w:ascii="Times New Roman" w:eastAsia="Times New Roman" w:hAnsi="Times New Roman" w:cs="Times New Roman"/>
                  <w:color w:val="044F67"/>
                  <w:sz w:val="28"/>
                  <w:szCs w:val="28"/>
                  <w:lang w:eastAsia="ru-RU"/>
                </w:rPr>
                <w:t>https://base.garant.ru/55170507/53f89421bbdaf741eb2d1ecc4ddb4c33/</w:t>
              </w:r>
            </w:hyperlink>
          </w:p>
        </w:tc>
      </w:tr>
      <w:tr w:rsidR="002D10C4" w:rsidRPr="002D10C4" w:rsidTr="002D10C4">
        <w:tc>
          <w:tcPr>
            <w:tcW w:w="3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2D10C4" w:rsidRPr="002D10C4" w:rsidRDefault="002D10C4" w:rsidP="002D10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D10C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Федеральный государственный образовательный стандарт среднего общего образования</w:t>
            </w:r>
          </w:p>
        </w:tc>
        <w:tc>
          <w:tcPr>
            <w:tcW w:w="60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2D10C4" w:rsidRPr="002D10C4" w:rsidRDefault="002D10C4" w:rsidP="002D10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8" w:history="1">
              <w:r w:rsidRPr="002D10C4">
                <w:rPr>
                  <w:rFonts w:ascii="Times New Roman" w:eastAsia="Times New Roman" w:hAnsi="Times New Roman" w:cs="Times New Roman"/>
                  <w:color w:val="044F67"/>
                  <w:sz w:val="28"/>
                  <w:szCs w:val="28"/>
                  <w:lang w:eastAsia="ru-RU"/>
                </w:rPr>
                <w:t>https://base.garant.ru/70188902/8ef641d3b80ff01d34be16ce9bafc6e0/</w:t>
              </w:r>
            </w:hyperlink>
          </w:p>
        </w:tc>
      </w:tr>
      <w:tr w:rsidR="002D10C4" w:rsidRPr="002D10C4" w:rsidTr="002D10C4">
        <w:tc>
          <w:tcPr>
            <w:tcW w:w="3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2D10C4" w:rsidRPr="002D10C4" w:rsidRDefault="002D10C4" w:rsidP="002D1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D10C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Федеральный государственный </w:t>
            </w:r>
            <w:r w:rsidRPr="002D10C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образовательный стандарт</w:t>
            </w:r>
          </w:p>
          <w:p w:rsidR="002D10C4" w:rsidRPr="002D10C4" w:rsidRDefault="002D10C4" w:rsidP="002D1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D10C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начального общего образования </w:t>
            </w:r>
            <w:proofErr w:type="gramStart"/>
            <w:r w:rsidRPr="002D10C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2D10C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60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2D10C4" w:rsidRPr="002D10C4" w:rsidRDefault="002D10C4" w:rsidP="002D10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9" w:history="1">
              <w:r w:rsidRPr="002D10C4">
                <w:rPr>
                  <w:rFonts w:ascii="Times New Roman" w:eastAsia="Times New Roman" w:hAnsi="Times New Roman" w:cs="Times New Roman"/>
                  <w:color w:val="044F67"/>
                  <w:sz w:val="28"/>
                  <w:szCs w:val="28"/>
                  <w:lang w:eastAsia="ru-RU"/>
                </w:rPr>
                <w:t>https://base.garant.ru/70862366/53f89421bbdaf741eb</w:t>
              </w:r>
              <w:r w:rsidRPr="002D10C4">
                <w:rPr>
                  <w:rFonts w:ascii="Times New Roman" w:eastAsia="Times New Roman" w:hAnsi="Times New Roman" w:cs="Times New Roman"/>
                  <w:color w:val="044F67"/>
                  <w:sz w:val="28"/>
                  <w:szCs w:val="28"/>
                  <w:lang w:eastAsia="ru-RU"/>
                </w:rPr>
                <w:lastRenderedPageBreak/>
                <w:t>2d1ecc4ddb4c33/</w:t>
              </w:r>
            </w:hyperlink>
          </w:p>
        </w:tc>
      </w:tr>
    </w:tbl>
    <w:p w:rsidR="00181B22" w:rsidRPr="002D10C4" w:rsidRDefault="00181B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1B22" w:rsidRPr="002D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A2448"/>
    <w:multiLevelType w:val="multilevel"/>
    <w:tmpl w:val="10AA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3A7525"/>
    <w:multiLevelType w:val="multilevel"/>
    <w:tmpl w:val="C23C1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54"/>
    <w:rsid w:val="00181B22"/>
    <w:rsid w:val="002D10C4"/>
    <w:rsid w:val="00FD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188902/8ef641d3b80ff01d34be16ce9bafc6e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55170507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97127/53f89421bbdaf741eb2d1ecc4ddb4c33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70862366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2024-05-28T08:18:00Z</dcterms:created>
  <dcterms:modified xsi:type="dcterms:W3CDTF">2024-05-28T08:19:00Z</dcterms:modified>
</cp:coreProperties>
</file>